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53" w:rsidRPr="001F3375" w:rsidRDefault="00D10853" w:rsidP="00D10853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1F3375">
        <w:rPr>
          <w:rFonts w:ascii="Tahoma" w:hAnsi="Tahoma" w:cs="Tahoma"/>
          <w:b/>
          <w:sz w:val="20"/>
          <w:szCs w:val="20"/>
        </w:rPr>
        <w:t xml:space="preserve">Техническое задание </w:t>
      </w:r>
      <w:r w:rsidRPr="001F3375">
        <w:rPr>
          <w:rFonts w:ascii="Tahoma" w:hAnsi="Tahoma" w:cs="Tahoma"/>
          <w:b/>
          <w:sz w:val="20"/>
          <w:szCs w:val="20"/>
        </w:rPr>
        <w:br/>
      </w:r>
    </w:p>
    <w:p w:rsidR="00D10853" w:rsidRDefault="00D10853" w:rsidP="00D10853">
      <w:pPr>
        <w:pStyle w:val="a5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1F3375">
        <w:rPr>
          <w:rFonts w:ascii="Tahoma" w:hAnsi="Tahoma" w:cs="Tahoma"/>
          <w:b/>
          <w:sz w:val="20"/>
          <w:szCs w:val="20"/>
        </w:rPr>
        <w:t xml:space="preserve">на право заключения договора на поставку </w:t>
      </w:r>
      <w:r w:rsidR="00F96794" w:rsidRPr="00F96794">
        <w:rPr>
          <w:rFonts w:ascii="Tahoma" w:hAnsi="Tahoma" w:cs="Tahoma"/>
          <w:b/>
          <w:sz w:val="20"/>
          <w:szCs w:val="20"/>
        </w:rPr>
        <w:t>сервера резервного копирования</w:t>
      </w:r>
      <w:r w:rsidR="00962FDC" w:rsidRPr="00962FDC">
        <w:rPr>
          <w:rFonts w:ascii="Tahoma" w:hAnsi="Tahoma" w:cs="Tahoma"/>
          <w:b/>
          <w:sz w:val="20"/>
          <w:szCs w:val="20"/>
        </w:rPr>
        <w:t xml:space="preserve"> г.</w:t>
      </w:r>
      <w:r w:rsidR="00962FDC">
        <w:rPr>
          <w:rFonts w:ascii="Tahoma" w:hAnsi="Tahoma" w:cs="Tahoma"/>
          <w:b/>
          <w:sz w:val="20"/>
          <w:szCs w:val="20"/>
        </w:rPr>
        <w:t xml:space="preserve"> </w:t>
      </w:r>
      <w:r w:rsidR="00962FDC" w:rsidRPr="00962FDC">
        <w:rPr>
          <w:rFonts w:ascii="Tahoma" w:hAnsi="Tahoma" w:cs="Tahoma"/>
          <w:b/>
          <w:sz w:val="20"/>
          <w:szCs w:val="20"/>
        </w:rPr>
        <w:t xml:space="preserve">Сыктывкар, </w:t>
      </w:r>
      <w:r w:rsidRPr="001F3375"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t xml:space="preserve">для нужд </w:t>
      </w:r>
      <w:r w:rsidRPr="001F3375">
        <w:rPr>
          <w:rFonts w:ascii="Tahoma" w:hAnsi="Tahoma" w:cs="Tahoma"/>
          <w:b/>
          <w:sz w:val="20"/>
          <w:szCs w:val="20"/>
        </w:rPr>
        <w:t>АО «</w:t>
      </w:r>
      <w:r w:rsidRPr="001F3375">
        <w:rPr>
          <w:rFonts w:ascii="Tahoma" w:hAnsi="Tahoma" w:cs="Tahoma"/>
          <w:b/>
          <w:sz w:val="18"/>
          <w:szCs w:val="18"/>
        </w:rPr>
        <w:t>Коми энергосбытовая компания</w:t>
      </w:r>
      <w:r w:rsidRPr="001F3375">
        <w:rPr>
          <w:rFonts w:ascii="Tahoma" w:hAnsi="Tahoma" w:cs="Tahoma"/>
          <w:b/>
          <w:sz w:val="20"/>
          <w:szCs w:val="20"/>
        </w:rPr>
        <w:t>»</w:t>
      </w:r>
    </w:p>
    <w:p w:rsidR="00D10853" w:rsidRPr="0056251B" w:rsidRDefault="00D10853" w:rsidP="00D10853">
      <w:pPr>
        <w:pStyle w:val="a5"/>
        <w:ind w:left="0"/>
        <w:jc w:val="both"/>
        <w:rPr>
          <w:rFonts w:ascii="Tahoma" w:hAnsi="Tahoma" w:cs="Tahoma"/>
          <w:b/>
        </w:rPr>
      </w:pPr>
    </w:p>
    <w:p w:rsidR="0056251B" w:rsidRPr="0056251B" w:rsidRDefault="000B2BD7" w:rsidP="00287D80">
      <w:pPr>
        <w:pStyle w:val="a5"/>
        <w:numPr>
          <w:ilvl w:val="0"/>
          <w:numId w:val="3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sz w:val="20"/>
          <w:szCs w:val="20"/>
        </w:rPr>
      </w:pPr>
      <w:r w:rsidRPr="0056251B">
        <w:rPr>
          <w:rFonts w:ascii="Tahoma" w:eastAsia="Times New Roman" w:hAnsi="Tahoma" w:cs="Tahoma"/>
          <w:b/>
          <w:sz w:val="20"/>
          <w:szCs w:val="20"/>
        </w:rPr>
        <w:t>Объект закупки</w:t>
      </w:r>
      <w:r w:rsidRPr="00777B3A">
        <w:rPr>
          <w:rFonts w:ascii="Tahoma" w:eastAsia="Times New Roman" w:hAnsi="Tahoma" w:cs="Tahoma"/>
          <w:b/>
          <w:sz w:val="20"/>
          <w:szCs w:val="20"/>
        </w:rPr>
        <w:t xml:space="preserve">: </w:t>
      </w:r>
      <w:r w:rsidR="00EC34B5" w:rsidRPr="0056251B">
        <w:rPr>
          <w:rFonts w:ascii="Tahoma" w:hAnsi="Tahoma" w:cs="Tahoma"/>
          <w:sz w:val="20"/>
          <w:szCs w:val="20"/>
        </w:rPr>
        <w:t>сервер резервного копирования</w:t>
      </w:r>
      <w:r w:rsidRPr="0056251B">
        <w:rPr>
          <w:rFonts w:ascii="Tahoma" w:eastAsia="Times New Roman" w:hAnsi="Tahoma" w:cs="Tahoma"/>
          <w:sz w:val="20"/>
          <w:szCs w:val="20"/>
        </w:rPr>
        <w:t xml:space="preserve"> </w:t>
      </w:r>
      <w:r w:rsidR="0056251B" w:rsidRPr="0056251B">
        <w:rPr>
          <w:rFonts w:ascii="Tahoma" w:eastAsia="Times New Roman" w:hAnsi="Tahoma" w:cs="Tahoma"/>
          <w:sz w:val="20"/>
          <w:szCs w:val="20"/>
        </w:rPr>
        <w:t>для нужд АО «Коми энергосбытовая компания»;</w:t>
      </w:r>
    </w:p>
    <w:p w:rsidR="0056251B" w:rsidRDefault="0056251B" w:rsidP="0056251B">
      <w:pPr>
        <w:tabs>
          <w:tab w:val="num" w:pos="709"/>
        </w:tabs>
        <w:jc w:val="both"/>
        <w:rPr>
          <w:rFonts w:ascii="Tahoma" w:eastAsia="Calibri" w:hAnsi="Tahoma" w:cs="Tahoma"/>
          <w:b/>
          <w:sz w:val="20"/>
          <w:szCs w:val="20"/>
        </w:rPr>
      </w:pPr>
    </w:p>
    <w:p w:rsidR="0056251B" w:rsidRPr="0056251B" w:rsidRDefault="0056251B" w:rsidP="0056251B">
      <w:pPr>
        <w:tabs>
          <w:tab w:val="num" w:pos="709"/>
        </w:tabs>
        <w:jc w:val="both"/>
        <w:rPr>
          <w:rFonts w:ascii="Tahoma" w:eastAsia="Calibri" w:hAnsi="Tahoma" w:cs="Tahoma"/>
          <w:b/>
          <w:sz w:val="20"/>
          <w:szCs w:val="20"/>
        </w:rPr>
      </w:pPr>
    </w:p>
    <w:p w:rsidR="0056251B" w:rsidRPr="0056251B" w:rsidRDefault="0056251B" w:rsidP="00287D80">
      <w:pPr>
        <w:pStyle w:val="a5"/>
        <w:numPr>
          <w:ilvl w:val="0"/>
          <w:numId w:val="3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Сроки поставки:</w:t>
      </w:r>
    </w:p>
    <w:p w:rsidR="0056251B" w:rsidRPr="0056251B" w:rsidRDefault="0056251B" w:rsidP="0056251B">
      <w:pPr>
        <w:tabs>
          <w:tab w:val="num" w:pos="709"/>
        </w:tabs>
        <w:jc w:val="both"/>
        <w:rPr>
          <w:rFonts w:ascii="Tahoma" w:eastAsia="Calibri" w:hAnsi="Tahoma" w:cs="Tahoma"/>
          <w:b/>
          <w:sz w:val="20"/>
          <w:szCs w:val="20"/>
        </w:rPr>
      </w:pPr>
    </w:p>
    <w:p w:rsidR="0056251B" w:rsidRPr="0056251B" w:rsidRDefault="0056251B" w:rsidP="0056251B">
      <w:pPr>
        <w:pStyle w:val="a5"/>
        <w:ind w:left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2</w:t>
      </w:r>
      <w:r w:rsidRPr="0056251B">
        <w:rPr>
          <w:rFonts w:ascii="Tahoma" w:hAnsi="Tahoma" w:cs="Tahoma"/>
          <w:sz w:val="20"/>
          <w:szCs w:val="20"/>
        </w:rPr>
        <w:t>.1. Начало поставки – с момента заключения договора;</w:t>
      </w:r>
    </w:p>
    <w:p w:rsidR="0056251B" w:rsidRDefault="0056251B" w:rsidP="0056251B">
      <w:pPr>
        <w:pStyle w:val="a5"/>
        <w:ind w:left="567"/>
        <w:rPr>
          <w:rFonts w:ascii="Tahoma" w:hAnsi="Tahoma" w:cs="Tahoma"/>
          <w:sz w:val="20"/>
          <w:szCs w:val="20"/>
        </w:rPr>
      </w:pPr>
      <w:r w:rsidRPr="0056251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2</w:t>
      </w:r>
      <w:r w:rsidRPr="0056251B">
        <w:rPr>
          <w:rFonts w:ascii="Tahoma" w:hAnsi="Tahoma" w:cs="Tahoma"/>
          <w:sz w:val="20"/>
          <w:szCs w:val="20"/>
        </w:rPr>
        <w:t>.2. Окончание поставки – до 31.12.2023;</w:t>
      </w:r>
    </w:p>
    <w:p w:rsidR="008F2946" w:rsidRDefault="008F2946" w:rsidP="008F2946">
      <w:pPr>
        <w:jc w:val="both"/>
        <w:rPr>
          <w:rFonts w:ascii="Tahoma" w:hAnsi="Tahoma" w:cs="Tahoma"/>
          <w:sz w:val="20"/>
          <w:szCs w:val="20"/>
        </w:rPr>
      </w:pPr>
    </w:p>
    <w:p w:rsidR="0056251B" w:rsidRDefault="0056251B" w:rsidP="0056251B">
      <w:pPr>
        <w:rPr>
          <w:rFonts w:ascii="Tahoma" w:hAnsi="Tahoma" w:cs="Tahoma"/>
          <w:sz w:val="20"/>
          <w:szCs w:val="20"/>
        </w:rPr>
      </w:pPr>
    </w:p>
    <w:p w:rsidR="0056251B" w:rsidRDefault="0056251B" w:rsidP="0056251B">
      <w:pPr>
        <w:rPr>
          <w:rFonts w:ascii="Tahoma" w:eastAsia="Times New Roman" w:hAnsi="Tahoma" w:cs="Tahoma"/>
          <w:sz w:val="20"/>
          <w:szCs w:val="20"/>
        </w:rPr>
      </w:pPr>
      <w:r w:rsidRPr="0056251B">
        <w:rPr>
          <w:rFonts w:ascii="Tahoma" w:eastAsia="Times New Roman" w:hAnsi="Tahoma" w:cs="Tahoma"/>
          <w:b/>
          <w:sz w:val="20"/>
          <w:szCs w:val="20"/>
        </w:rPr>
        <w:t xml:space="preserve">3. </w:t>
      </w:r>
      <w:r>
        <w:rPr>
          <w:rFonts w:ascii="Tahoma" w:eastAsia="Times New Roman" w:hAnsi="Tahoma" w:cs="Tahoma"/>
          <w:b/>
          <w:sz w:val="20"/>
          <w:szCs w:val="20"/>
        </w:rPr>
        <w:tab/>
      </w:r>
      <w:r w:rsidRPr="0056251B">
        <w:rPr>
          <w:rFonts w:ascii="Tahoma" w:eastAsia="Times New Roman" w:hAnsi="Tahoma" w:cs="Tahoma"/>
          <w:b/>
          <w:sz w:val="20"/>
          <w:szCs w:val="20"/>
        </w:rPr>
        <w:t xml:space="preserve">Основные требования к </w:t>
      </w:r>
      <w:r w:rsidR="00555FF4">
        <w:rPr>
          <w:rFonts w:ascii="Tahoma" w:eastAsia="Times New Roman" w:hAnsi="Tahoma" w:cs="Tahoma"/>
          <w:b/>
          <w:sz w:val="20"/>
          <w:szCs w:val="20"/>
        </w:rPr>
        <w:t>обору</w:t>
      </w:r>
      <w:r w:rsidR="00C6140F">
        <w:rPr>
          <w:rFonts w:ascii="Tahoma" w:eastAsia="Times New Roman" w:hAnsi="Tahoma" w:cs="Tahoma"/>
          <w:b/>
          <w:sz w:val="20"/>
          <w:szCs w:val="20"/>
        </w:rPr>
        <w:t>д</w:t>
      </w:r>
      <w:r w:rsidR="00555FF4">
        <w:rPr>
          <w:rFonts w:ascii="Tahoma" w:eastAsia="Times New Roman" w:hAnsi="Tahoma" w:cs="Tahoma"/>
          <w:b/>
          <w:sz w:val="20"/>
          <w:szCs w:val="20"/>
        </w:rPr>
        <w:t>ованию</w:t>
      </w:r>
      <w:r>
        <w:rPr>
          <w:rFonts w:ascii="Tahoma" w:eastAsia="Times New Roman" w:hAnsi="Tahoma" w:cs="Tahoma"/>
          <w:b/>
          <w:sz w:val="20"/>
          <w:szCs w:val="20"/>
        </w:rPr>
        <w:t>: к</w:t>
      </w:r>
      <w:r>
        <w:rPr>
          <w:rFonts w:ascii="Tahoma" w:eastAsia="Times New Roman" w:hAnsi="Tahoma" w:cs="Tahoma"/>
          <w:sz w:val="20"/>
          <w:szCs w:val="20"/>
        </w:rPr>
        <w:t xml:space="preserve"> поставке допускается оборудование, указанное в таблице 3.1</w:t>
      </w:r>
      <w:r w:rsidR="00555FF4">
        <w:rPr>
          <w:rFonts w:ascii="Tahoma" w:eastAsia="Times New Roman" w:hAnsi="Tahoma" w:cs="Tahoma"/>
          <w:sz w:val="20"/>
          <w:szCs w:val="20"/>
        </w:rPr>
        <w:t xml:space="preserve"> или эквивалент оборудования</w:t>
      </w:r>
      <w:r>
        <w:rPr>
          <w:rFonts w:ascii="Tahoma" w:eastAsia="Times New Roman" w:hAnsi="Tahoma" w:cs="Tahoma"/>
          <w:sz w:val="20"/>
          <w:szCs w:val="20"/>
        </w:rPr>
        <w:t xml:space="preserve"> с техническими характеристиками, указанными в таблице 3.2</w:t>
      </w:r>
      <w:r w:rsidR="008F2946">
        <w:rPr>
          <w:rFonts w:ascii="Tahoma" w:eastAsia="Times New Roman" w:hAnsi="Tahoma" w:cs="Tahoma"/>
          <w:sz w:val="20"/>
          <w:szCs w:val="20"/>
        </w:rPr>
        <w:t xml:space="preserve"> (технические требования к эквиваленту оборудования)</w:t>
      </w:r>
      <w:r>
        <w:rPr>
          <w:rFonts w:ascii="Tahoma" w:eastAsia="Times New Roman" w:hAnsi="Tahoma" w:cs="Tahoma"/>
          <w:sz w:val="20"/>
          <w:szCs w:val="20"/>
        </w:rPr>
        <w:t>;</w:t>
      </w:r>
    </w:p>
    <w:p w:rsidR="0056251B" w:rsidRDefault="0056251B" w:rsidP="0056251B">
      <w:pPr>
        <w:rPr>
          <w:rFonts w:ascii="Tahoma" w:eastAsia="Times New Roman" w:hAnsi="Tahoma" w:cs="Tahoma"/>
          <w:b/>
          <w:sz w:val="20"/>
          <w:szCs w:val="20"/>
        </w:rPr>
      </w:pPr>
    </w:p>
    <w:p w:rsidR="00287D80" w:rsidRPr="0056251B" w:rsidRDefault="0056251B" w:rsidP="00785C8A">
      <w:pPr>
        <w:jc w:val="right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Таблица 3.1</w:t>
      </w:r>
      <w:r>
        <w:rPr>
          <w:rFonts w:ascii="Tahoma" w:eastAsia="Times New Roman" w:hAnsi="Tahoma" w:cs="Tahoma"/>
          <w:b/>
          <w:sz w:val="20"/>
          <w:szCs w:val="20"/>
        </w:rPr>
        <w:tab/>
      </w:r>
    </w:p>
    <w:p w:rsidR="00AB595C" w:rsidRPr="00700530" w:rsidRDefault="00AB595C" w:rsidP="00AB595C">
      <w:pPr>
        <w:pStyle w:val="a5"/>
        <w:ind w:left="0"/>
        <w:jc w:val="both"/>
        <w:rPr>
          <w:rFonts w:ascii="Tahoma" w:hAnsi="Tahoma" w:cs="Tahoma"/>
          <w:b/>
        </w:rPr>
      </w:pPr>
    </w:p>
    <w:tbl>
      <w:tblPr>
        <w:tblW w:w="10504" w:type="dxa"/>
        <w:tblInd w:w="118" w:type="dxa"/>
        <w:tblLook w:val="04A0" w:firstRow="1" w:lastRow="0" w:firstColumn="1" w:lastColumn="0" w:noHBand="0" w:noVBand="1"/>
      </w:tblPr>
      <w:tblGrid>
        <w:gridCol w:w="865"/>
        <w:gridCol w:w="3543"/>
        <w:gridCol w:w="72"/>
        <w:gridCol w:w="1488"/>
        <w:gridCol w:w="1110"/>
        <w:gridCol w:w="735"/>
        <w:gridCol w:w="2691"/>
      </w:tblGrid>
      <w:tr w:rsidR="000B2BD7" w:rsidRPr="00700530" w:rsidTr="008F2946">
        <w:trPr>
          <w:trHeight w:val="315"/>
        </w:trPr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Марка, модель оборудования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Код производителя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Место поставки</w:t>
            </w:r>
            <w:r w:rsidR="00906D20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/ установки оборудования</w:t>
            </w:r>
          </w:p>
        </w:tc>
      </w:tr>
      <w:tr w:rsidR="00777B3A" w:rsidRPr="00700530" w:rsidTr="008F2946">
        <w:trPr>
          <w:trHeight w:val="317"/>
        </w:trPr>
        <w:tc>
          <w:tcPr>
            <w:tcW w:w="1050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7B3A" w:rsidRPr="000B2BD7" w:rsidRDefault="00777B3A" w:rsidP="00CF3F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B2BD7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05033">
              <w:rPr>
                <w:rFonts w:ascii="Tahoma" w:hAnsi="Tahoma" w:cs="Tahoma"/>
                <w:b/>
                <w:sz w:val="16"/>
                <w:szCs w:val="16"/>
              </w:rPr>
              <w:t xml:space="preserve">Сервер </w:t>
            </w:r>
            <w:r w:rsidRPr="00FF06B1">
              <w:rPr>
                <w:rFonts w:ascii="Tahoma" w:hAnsi="Tahoma" w:cs="Tahoma"/>
                <w:b/>
                <w:sz w:val="16"/>
                <w:szCs w:val="16"/>
              </w:rPr>
              <w:t xml:space="preserve">HPE </w:t>
            </w:r>
            <w:proofErr w:type="spellStart"/>
            <w:r w:rsidRPr="00FF06B1">
              <w:rPr>
                <w:rFonts w:ascii="Tahoma" w:hAnsi="Tahoma" w:cs="Tahoma"/>
                <w:b/>
                <w:sz w:val="16"/>
                <w:szCs w:val="16"/>
              </w:rPr>
              <w:t>Apollo</w:t>
            </w:r>
            <w:proofErr w:type="spellEnd"/>
            <w:r w:rsidRPr="00FF06B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Pr="00FF06B1">
              <w:rPr>
                <w:rFonts w:ascii="Tahoma" w:hAnsi="Tahoma" w:cs="Tahoma"/>
                <w:b/>
                <w:sz w:val="16"/>
                <w:szCs w:val="16"/>
              </w:rPr>
              <w:t>4510</w:t>
            </w:r>
            <w:r w:rsidRPr="00FF06B1">
              <w:rPr>
                <w:rFonts w:ascii="Calibri" w:hAnsi="Calibri" w:cs="Calibri"/>
                <w:color w:val="000000"/>
              </w:rPr>
              <w:t xml:space="preserve"> </w:t>
            </w:r>
            <w:r w:rsidRPr="0020503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0B2BD7">
              <w:rPr>
                <w:rFonts w:ascii="Tahoma" w:hAnsi="Tahoma" w:cs="Tahoma"/>
                <w:b/>
                <w:sz w:val="16"/>
                <w:szCs w:val="16"/>
              </w:rPr>
              <w:t>в</w:t>
            </w:r>
            <w:proofErr w:type="gramEnd"/>
            <w:r w:rsidRPr="000B2BD7">
              <w:rPr>
                <w:rFonts w:ascii="Tahoma" w:hAnsi="Tahoma" w:cs="Tahoma"/>
                <w:b/>
                <w:sz w:val="16"/>
                <w:szCs w:val="16"/>
              </w:rPr>
              <w:t xml:space="preserve"> составе:</w:t>
            </w:r>
          </w:p>
          <w:p w:rsidR="00777B3A" w:rsidRPr="000B2BD7" w:rsidRDefault="00777B3A" w:rsidP="008F294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B2BD7">
              <w:rPr>
                <w:rFonts w:ascii="Tahoma" w:hAnsi="Tahoma" w:cs="Tahoma"/>
                <w:sz w:val="16"/>
                <w:szCs w:val="16"/>
              </w:rPr>
              <w:t xml:space="preserve">Либо эквивалент, соответствующий характеристикам, указанным в </w:t>
            </w:r>
            <w:r w:rsidR="008F2946">
              <w:rPr>
                <w:rFonts w:ascii="Tahoma" w:hAnsi="Tahoma" w:cs="Tahoma"/>
                <w:sz w:val="16"/>
                <w:szCs w:val="16"/>
              </w:rPr>
              <w:t>Таблице</w:t>
            </w:r>
            <w:r w:rsidRPr="000B2BD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F2946">
              <w:rPr>
                <w:rFonts w:ascii="Tahoma" w:hAnsi="Tahoma" w:cs="Tahoma"/>
                <w:sz w:val="16"/>
                <w:szCs w:val="16"/>
              </w:rPr>
              <w:t>3</w:t>
            </w:r>
            <w:r w:rsidRPr="000B2BD7">
              <w:rPr>
                <w:rFonts w:ascii="Tahoma" w:hAnsi="Tahoma" w:cs="Tahoma"/>
                <w:sz w:val="16"/>
                <w:szCs w:val="16"/>
              </w:rPr>
              <w:t>.</w:t>
            </w:r>
            <w:r w:rsidR="008F294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FF06B1" w:rsidRPr="00FF06B1" w:rsidTr="008F2946">
        <w:trPr>
          <w:trHeight w:val="1131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Apollo 4510 Gen10 Configure-to-Order Chassis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864668-B21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99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ProLiant XL450 Gen10 Configure-to-order Server Node for Apollo 4510 Gen10 Chassis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864625-B21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Xeon-Gold 6226 (2.7GHz/12-core/125W) FIO Processor Kit for HPE ProLiant XL450 Gen10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P12717-L21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Xeon-Gold 6226 (2.7GHz/12-core/125W) Processor Kit for HPE ProLiant XL450 Gen10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P12717-B21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32GB (1x32GB) Dual Rank x4 DDR4-2933 CAS-21-21-21 Registered Smart Memory Kit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P00924-K21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Apollo 4500 Gen10 CPU0 x3/CPU1 x1 I/O Module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P00416-B21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Smart Array P408i-p SR Gen10 (8 Internal Lanes/2GB Cache) 12G SAS PCIe Plug-in Controller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830824-B21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Apollo 4500 Gen10 Smart Array E208i-p/P408i-p SAS Cable Kit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874777-B21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96W Smart Storage Lithium-ion Battery with 145mm Cable Kit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P01366-B21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HPE </w:t>
            </w:r>
            <w:proofErr w:type="spellStart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FlexFabric</w:t>
            </w:r>
            <w:proofErr w:type="spellEnd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10Gb 4-port FLR-T 57840S Adapter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764302-B21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SN1200E 16Gb Dual Port Fibre Channel Host Bus Adapter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Q0L14A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1600W Flex Slot Platinum Hot Plug Low Halogen Power Supply Kit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830272-B21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4U Server Rail Kit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878571-B21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HPE </w:t>
            </w:r>
            <w:proofErr w:type="spellStart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iLO</w:t>
            </w:r>
            <w:proofErr w:type="spellEnd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Advanced 1-server License with 3yr Support on </w:t>
            </w:r>
            <w:proofErr w:type="spellStart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iLO</w:t>
            </w:r>
            <w:proofErr w:type="spellEnd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Licensed Features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BD505A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right="-243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HPE NS204i-p x2 Lanes NVMe PCIe3 x8 OS Boot Device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P12965-B21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HPE 20TB SAS 12G Business Critical 7.2K LFF LP 1-year Warranty Helium 512e ISE </w:t>
            </w:r>
            <w:proofErr w:type="spellStart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Multi Vendor</w:t>
            </w:r>
            <w:proofErr w:type="spellEnd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HDD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P53553-K21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86027E" w:rsidRDefault="0086027E" w:rsidP="00FF06B1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86027E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HPE 960GB SAS 12G Mixed Use LFF LPC Value SAS </w:t>
            </w:r>
            <w:proofErr w:type="spellStart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Multi Vendor</w:t>
            </w:r>
            <w:proofErr w:type="spellEnd"/>
            <w:r w:rsidRPr="00777B3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SSD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P37009-K21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FF06B1" w:rsidRPr="00FF06B1" w:rsidTr="008F2946">
        <w:trPr>
          <w:trHeight w:val="6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8F2946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BC7A95" w:rsidRDefault="00BC7A95" w:rsidP="001516A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C2D2E"/>
                <w:sz w:val="20"/>
                <w:szCs w:val="20"/>
                <w:shd w:val="clear" w:color="auto" w:fill="FFFFFF"/>
              </w:rPr>
              <w:t> </w:t>
            </w:r>
            <w:r w:rsidR="001516A4" w:rsidRPr="001516A4">
              <w:rPr>
                <w:rFonts w:ascii="Tahoma" w:hAnsi="Tahoma" w:cs="Tahoma"/>
                <w:color w:val="000000"/>
                <w:sz w:val="16"/>
                <w:szCs w:val="16"/>
              </w:rPr>
              <w:t>Гарантийная а</w:t>
            </w:r>
            <w:r w:rsidRPr="001516A4">
              <w:rPr>
                <w:rFonts w:ascii="Tahoma" w:hAnsi="Tahoma" w:cs="Tahoma"/>
                <w:color w:val="000000"/>
                <w:sz w:val="16"/>
                <w:szCs w:val="16"/>
              </w:rPr>
              <w:t>ппаратная</w:t>
            </w:r>
            <w:r w:rsidRPr="00BC7A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поддержка оборудования со временем реакции на следующий рабочий день (</w:t>
            </w:r>
            <w:r w:rsidRPr="00BC7A95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NBD</w:t>
            </w:r>
            <w:r w:rsidRPr="00BC7A95">
              <w:rPr>
                <w:rFonts w:ascii="Tahoma" w:hAnsi="Tahoma" w:cs="Tahoma"/>
                <w:color w:val="000000"/>
                <w:sz w:val="16"/>
                <w:szCs w:val="16"/>
              </w:rPr>
              <w:t>) сроком на 3 года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06258D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77B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6B1" w:rsidRPr="00777B3A" w:rsidRDefault="00FF06B1" w:rsidP="00FF06B1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1" w:rsidRPr="000B2BD7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FF06B1" w:rsidRPr="00FF06B1" w:rsidRDefault="00FF06B1" w:rsidP="00FF06B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</w:tbl>
    <w:p w:rsidR="00EF7BE4" w:rsidRPr="00700530" w:rsidRDefault="00EF7BE4" w:rsidP="00213F48">
      <w:pPr>
        <w:rPr>
          <w:rFonts w:ascii="Tahoma" w:hAnsi="Tahoma" w:cs="Tahoma"/>
          <w:b/>
          <w:sz w:val="20"/>
          <w:szCs w:val="20"/>
          <w:lang w:val="en-US"/>
        </w:rPr>
      </w:pPr>
    </w:p>
    <w:p w:rsidR="00BE7A2D" w:rsidRPr="00777B3A" w:rsidRDefault="008F2946" w:rsidP="00785C8A">
      <w:pPr>
        <w:pStyle w:val="a5"/>
        <w:ind w:left="0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Таблица 3.2</w:t>
      </w:r>
    </w:p>
    <w:p w:rsidR="00BE7A2D" w:rsidRPr="00700530" w:rsidRDefault="00BE7A2D" w:rsidP="00BE7A2D">
      <w:pPr>
        <w:pStyle w:val="a5"/>
        <w:rPr>
          <w:rFonts w:ascii="Tahoma" w:hAnsi="Tahoma" w:cs="Tahoma"/>
          <w:b/>
          <w:sz w:val="20"/>
          <w:szCs w:val="20"/>
        </w:rPr>
      </w:pPr>
    </w:p>
    <w:p w:rsidR="00BE7A2D" w:rsidRDefault="00BE7A2D" w:rsidP="00BE7A2D">
      <w:pPr>
        <w:jc w:val="both"/>
        <w:rPr>
          <w:rFonts w:ascii="Tahoma" w:hAnsi="Tahoma" w:cs="Tahoma"/>
          <w:sz w:val="20"/>
          <w:szCs w:val="20"/>
        </w:rPr>
      </w:pPr>
      <w:r w:rsidRPr="00700530">
        <w:rPr>
          <w:rFonts w:ascii="Tahoma" w:hAnsi="Tahoma" w:cs="Tahoma"/>
          <w:sz w:val="20"/>
          <w:szCs w:val="20"/>
        </w:rPr>
        <w:t xml:space="preserve">Эквивалент должен обладать характеристиками не ниже указанных, эквивалентным характеристикам из перечня оборудования приведенных в </w:t>
      </w:r>
      <w:r w:rsidR="008F2946">
        <w:rPr>
          <w:rFonts w:ascii="Tahoma" w:hAnsi="Tahoma" w:cs="Tahoma"/>
          <w:sz w:val="20"/>
          <w:szCs w:val="20"/>
        </w:rPr>
        <w:t>Таблице 3.</w:t>
      </w:r>
      <w:r w:rsidRPr="00700530">
        <w:rPr>
          <w:rFonts w:ascii="Tahoma" w:hAnsi="Tahoma" w:cs="Tahoma"/>
          <w:sz w:val="20"/>
          <w:szCs w:val="20"/>
        </w:rPr>
        <w:t>1 настоящего Технического задания, а именно:</w:t>
      </w:r>
    </w:p>
    <w:p w:rsidR="008F2946" w:rsidRPr="00700530" w:rsidRDefault="008F2946" w:rsidP="00BE7A2D">
      <w:pPr>
        <w:jc w:val="both"/>
        <w:rPr>
          <w:rFonts w:ascii="Tahoma" w:hAnsi="Tahoma" w:cs="Tahoma"/>
          <w:sz w:val="20"/>
          <w:szCs w:val="20"/>
        </w:rPr>
      </w:pPr>
    </w:p>
    <w:p w:rsidR="00BE7A2D" w:rsidRDefault="001F4FDA" w:rsidP="00BE7A2D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Сервер резервного копирования</w:t>
      </w:r>
      <w:r w:rsidR="00EC34B5" w:rsidRPr="001F4FDA">
        <w:rPr>
          <w:rFonts w:ascii="Tahoma" w:hAnsi="Tahoma" w:cs="Tahoma"/>
          <w:b/>
          <w:sz w:val="20"/>
          <w:szCs w:val="20"/>
        </w:rPr>
        <w:t xml:space="preserve"> </w:t>
      </w:r>
      <w:r w:rsidR="008F6881" w:rsidRPr="00700530">
        <w:rPr>
          <w:rFonts w:ascii="Tahoma" w:hAnsi="Tahoma" w:cs="Tahoma"/>
          <w:b/>
          <w:sz w:val="20"/>
          <w:szCs w:val="20"/>
        </w:rPr>
        <w:t>в</w:t>
      </w:r>
      <w:r w:rsidR="008F6881" w:rsidRPr="001F4FDA">
        <w:rPr>
          <w:rFonts w:ascii="Tahoma" w:hAnsi="Tahoma" w:cs="Tahoma"/>
          <w:b/>
          <w:sz w:val="20"/>
          <w:szCs w:val="20"/>
        </w:rPr>
        <w:t xml:space="preserve"> </w:t>
      </w:r>
      <w:r w:rsidR="008F6881" w:rsidRPr="00700530">
        <w:rPr>
          <w:rFonts w:ascii="Tahoma" w:hAnsi="Tahoma" w:cs="Tahoma"/>
          <w:b/>
          <w:sz w:val="20"/>
          <w:szCs w:val="20"/>
        </w:rPr>
        <w:t>составе</w:t>
      </w:r>
      <w:r w:rsidR="00BE7A2D" w:rsidRPr="001F4FDA">
        <w:rPr>
          <w:rFonts w:ascii="Tahoma" w:hAnsi="Tahoma" w:cs="Tahoma"/>
          <w:b/>
          <w:sz w:val="20"/>
          <w:szCs w:val="20"/>
        </w:rPr>
        <w:t xml:space="preserve">: </w:t>
      </w:r>
    </w:p>
    <w:p w:rsidR="008F2946" w:rsidRPr="001F4FDA" w:rsidRDefault="008F2946" w:rsidP="00BE7A2D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38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7087"/>
      </w:tblGrid>
      <w:tr w:rsidR="00BF7395" w:rsidRPr="00700530" w:rsidTr="009963B9">
        <w:trPr>
          <w:trHeight w:val="1515"/>
        </w:trPr>
        <w:tc>
          <w:tcPr>
            <w:tcW w:w="3251" w:type="dxa"/>
            <w:shd w:val="clear" w:color="auto" w:fill="auto"/>
            <w:vAlign w:val="center"/>
            <w:hideMark/>
          </w:tcPr>
          <w:p w:rsidR="00BF7395" w:rsidRPr="001F4FDA" w:rsidRDefault="00BF7395" w:rsidP="00BF7395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3.2.1 Сервер резервного копирования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Тип центрального процессора: Не ниже уровня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Intel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Xeon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-Gold 6226 (2.7GHz/12-core/125W);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центральных процессоров: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2 штук;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Тип оперативной памяти: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е ниже DDR4-2933 CAS-21-21-21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Dual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Rank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Registered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(RDIMM);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Объём оперативной памяти: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192GB;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Тип RAID контроллера: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ниже 12G SAS;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каналов RAID-контроллера: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е менее 8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Internal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Lanes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Объем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кеш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-памяти RAID контроллера: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е менее 2GB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Cache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Батарея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кеш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-памяти RAID контроллера: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Максимальная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поддерживаемая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сырая ёмкость дисковой подсистемы: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1200 TB;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Максимальное количество слотов под диски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6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0 шт.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354CC5" w:rsidRPr="000C23E3" w:rsidRDefault="00354CC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Максимальное количество слотов под диски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не менее 2 шт.;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Максимальный объём поддерживаемого диска: Не менее 20 TB;</w:t>
            </w:r>
          </w:p>
          <w:p w:rsidR="00BF7395" w:rsidRPr="000C23E3" w:rsidRDefault="001B0BD7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Две</w:t>
            </w:r>
            <w:r w:rsidR="00CC62D0"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отдельных </w:t>
            </w:r>
            <w:proofErr w:type="spellStart"/>
            <w:r w:rsidR="00CC62D0" w:rsidRPr="000C23E3">
              <w:rPr>
                <w:rFonts w:ascii="Tahoma" w:hAnsi="Tahoma" w:cs="Tahoma"/>
                <w:color w:val="000000"/>
                <w:sz w:val="16"/>
                <w:szCs w:val="16"/>
              </w:rPr>
              <w:t>внутренных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дисковых корзины по 30</w:t>
            </w:r>
            <w:r w:rsidR="00BF7395"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CC62D0"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слотов </w:t>
            </w:r>
            <w:r w:rsidR="00BF7395" w:rsidRPr="000C23E3">
              <w:rPr>
                <w:rFonts w:ascii="Tahoma" w:hAnsi="Tahoma" w:cs="Tahoma"/>
                <w:color w:val="000000"/>
                <w:sz w:val="16"/>
                <w:szCs w:val="16"/>
              </w:rPr>
              <w:t>LFF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 w:rsidR="00BF7395"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в наличии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1B0BD7" w:rsidRPr="000C23E3" w:rsidRDefault="001B0BD7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Доступ к дисковым отсекам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через выдвижные корзины в передней часть сервера, без необходимости выдвигать сервер или снимать верхнюю крышку: в наличии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Количество портов 10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GBASE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T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Не менее 4 шт.;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Количество портов 1000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BASE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T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Не менее 2 шт.;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портов 16Gb Fibre Channel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SR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LC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Не менее 2 шт.;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выделенных 36-контактных разъемов для подключения адаптера-переходника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VGA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USB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Serial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не менее 1 шт.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Встроенный внутренний считыватель карт памяти стандарта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microSD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Наличие выделенного интерфейса удалённого управления: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Тип блоков питания: Не ниже уровня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Platinum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Hot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Plug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Поддержка горячей замены блоков питания: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Пиковая мощность блоков питания: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ниже 1600W;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блоков питания: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4 штук;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Форм-фактор корпуса системы: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Rackmount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более 4U;</w:t>
            </w:r>
          </w:p>
        </w:tc>
      </w:tr>
      <w:tr w:rsidR="00BF7395" w:rsidRPr="00700530" w:rsidTr="009963B9">
        <w:trPr>
          <w:trHeight w:val="1215"/>
        </w:trPr>
        <w:tc>
          <w:tcPr>
            <w:tcW w:w="3251" w:type="dxa"/>
            <w:shd w:val="clear" w:color="auto" w:fill="auto"/>
            <w:vAlign w:val="center"/>
            <w:hideMark/>
          </w:tcPr>
          <w:p w:rsidR="00BF7395" w:rsidRPr="00700530" w:rsidRDefault="00BF7395" w:rsidP="00BF7395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 xml:space="preserve">3.2.2 </w:t>
            </w:r>
            <w:r w:rsidRPr="001F4A60">
              <w:rPr>
                <w:rFonts w:ascii="Tahoma" w:hAnsi="Tahoma" w:cs="Tahoma"/>
                <w:color w:val="000000"/>
                <w:sz w:val="16"/>
                <w:szCs w:val="16"/>
              </w:rPr>
              <w:t>Предустановленные диски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Тип предустановленных дисков: Не ниже SAS 12G;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предустановленных дисков HDD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24 шт.;</w:t>
            </w:r>
          </w:p>
          <w:p w:rsidR="009E1558" w:rsidRPr="000C23E3" w:rsidRDefault="009E1558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Объем каждого предустановленного диска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HDD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не менее 20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TB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предустановленных дисков SSD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4 шт.;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Сырой объём предустановленных дисков HDD: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480 TB;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Сырой объём предустановленных дисков SSD: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3840 GB;</w:t>
            </w:r>
          </w:p>
          <w:p w:rsidR="005E4399" w:rsidRPr="000C23E3" w:rsidRDefault="005E4399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Показатель надежности предустановленных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SSD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DWPD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- 5 лет): не менее 3;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Тип накопителей под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хостовую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ОС: M.2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NVMe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SSD;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предустановленных накопителей под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хостовую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ОС: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2 шт.;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Поддержка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зеркалирования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RAID1 для накопителей под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хостовую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ОС: </w:t>
            </w:r>
            <w:proofErr w:type="gram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proofErr w:type="gram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наличии;</w:t>
            </w:r>
          </w:p>
          <w:p w:rsidR="00BF7395" w:rsidRPr="000C23E3" w:rsidRDefault="00BF7395" w:rsidP="00354CC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Полезный объём накопителей в RAID1 под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хостовую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ОС: </w:t>
            </w:r>
            <w:r w:rsidR="00354CC5" w:rsidRPr="000C23E3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е менее 480 GB;</w:t>
            </w:r>
          </w:p>
        </w:tc>
      </w:tr>
      <w:tr w:rsidR="00BF7395" w:rsidRPr="007131F5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  <w:hideMark/>
          </w:tcPr>
          <w:p w:rsidR="00BF7395" w:rsidRPr="008F2946" w:rsidRDefault="00BF7395" w:rsidP="00BF7395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3.2.3 </w:t>
            </w:r>
            <w:r w:rsidRPr="00D818C2">
              <w:rPr>
                <w:rFonts w:ascii="Tahoma" w:hAnsi="Tahoma" w:cs="Tahoma"/>
                <w:color w:val="000000"/>
                <w:sz w:val="16"/>
                <w:szCs w:val="16"/>
              </w:rPr>
              <w:t>Удаленное управление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Интерфейс удалённого управления, протоколы доступа: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SSH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CLI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) /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HTTPS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Web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UI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) /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SNMP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1-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3 /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RESTful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API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(DMTF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Redfish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compliant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)/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IPMI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over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LAN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в наличие/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HTML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5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Remote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Console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/;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Интерфейс удалённого управления, протоколы аутентификации: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Kerberos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/ RADIUS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ролевая модель доступа: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возможность удалённого управления электропитанием: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возможность удалённого доступа к консоли: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возможность монтирования ISO образа на консоль: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возможность монтирования каталога на консоль: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возможность записи действий в консоли: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Интерфейс удалённого управления, отправка логов по протоколу 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Syslog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отправка уведомлений о проблемах по протоколу SNMP (</w:t>
            </w:r>
            <w:proofErr w:type="spellStart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Trap</w:t>
            </w:r>
            <w:proofErr w:type="spellEnd"/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):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отправка уведомлений о проблемах по протоколу SMTP: в наличии;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Количество выделенных портов 1000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BASE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T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для удаленного управления: не менее 2 шт.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выделенных 20-контактных портов для внешней системы </w:t>
            </w:r>
            <w:r w:rsidR="002B61BF"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централизованного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управления электропитанием: не менее 1 шт.</w:t>
            </w:r>
          </w:p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Количество выделенных портов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USB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для подключения к модулю управления и сбора логов: не менее 1 шт.</w:t>
            </w:r>
          </w:p>
        </w:tc>
      </w:tr>
      <w:tr w:rsidR="00BF7395" w:rsidRPr="00700530" w:rsidTr="002C33B5">
        <w:trPr>
          <w:trHeight w:val="915"/>
        </w:trPr>
        <w:tc>
          <w:tcPr>
            <w:tcW w:w="3251" w:type="dxa"/>
            <w:shd w:val="clear" w:color="auto" w:fill="auto"/>
            <w:vAlign w:val="center"/>
          </w:tcPr>
          <w:p w:rsidR="00BF7395" w:rsidRPr="00700530" w:rsidRDefault="00BF7395" w:rsidP="00BF7395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3.2.4 </w:t>
            </w:r>
            <w:r w:rsidRPr="002C33B5">
              <w:rPr>
                <w:rFonts w:ascii="Tahoma" w:hAnsi="Tahoma" w:cs="Tahoma"/>
                <w:color w:val="000000"/>
                <w:sz w:val="16"/>
                <w:szCs w:val="16"/>
              </w:rPr>
              <w:t>Комплектность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BF7395" w:rsidRPr="000C23E3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Комплект креплений в стойку 19" RM: в наличии;</w:t>
            </w:r>
          </w:p>
          <w:p w:rsidR="00A316AA" w:rsidRPr="000C23E3" w:rsidRDefault="00A316AA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SAS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-кабели необходимые для подключения всех внутренних дисковых корзин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LFF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SAS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RAID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контроллеру: в наличии </w:t>
            </w:r>
          </w:p>
          <w:p w:rsidR="00A316AA" w:rsidRPr="000C23E3" w:rsidRDefault="00BF7395" w:rsidP="00BF7395">
            <w:pPr>
              <w:rPr>
                <w:rFonts w:ascii="Tahoma" w:eastAsia="Times New Roman" w:hAnsi="Tahoma" w:cs="Tahoma"/>
              </w:rPr>
            </w:pP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Кабели питания 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13-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0C23E3">
              <w:rPr>
                <w:rFonts w:ascii="Tahoma" w:hAnsi="Tahoma" w:cs="Tahoma"/>
                <w:color w:val="000000"/>
                <w:sz w:val="16"/>
                <w:szCs w:val="16"/>
              </w:rPr>
              <w:t>14, необходимые для подключения и эксплуатации оборудования: не менее 4 шт.;</w:t>
            </w:r>
            <w:bookmarkStart w:id="0" w:name="_GoBack"/>
            <w:bookmarkEnd w:id="0"/>
          </w:p>
        </w:tc>
      </w:tr>
      <w:tr w:rsidR="00BF7395" w:rsidRPr="00700530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  <w:hideMark/>
          </w:tcPr>
          <w:p w:rsidR="00BF7395" w:rsidRPr="0086379F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3.1.5 </w:t>
            </w:r>
            <w:r w:rsidRPr="0086379F">
              <w:rPr>
                <w:rFonts w:ascii="Tahoma" w:hAnsi="Tahoma" w:cs="Tahoma"/>
                <w:color w:val="000000"/>
                <w:sz w:val="16"/>
                <w:szCs w:val="16"/>
              </w:rPr>
              <w:t>Совместимость оборудования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BF7395" w:rsidRPr="0086379F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6379F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Все компоненты оборудования, планируемые к поставке должны быть полностью совместимы между собой: </w:t>
            </w:r>
            <w:r w:rsidR="00354CC5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86379F">
              <w:rPr>
                <w:rFonts w:ascii="Tahoma" w:hAnsi="Tahoma" w:cs="Tahoma"/>
                <w:color w:val="000000"/>
                <w:sz w:val="16"/>
                <w:szCs w:val="16"/>
              </w:rPr>
              <w:t>аличие;</w:t>
            </w:r>
          </w:p>
          <w:p w:rsidR="00BF7395" w:rsidRPr="0086379F" w:rsidRDefault="00BF7395" w:rsidP="00BF7395">
            <w:pPr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BF7395" w:rsidRPr="0086379F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F7395" w:rsidRPr="00700530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</w:tcPr>
          <w:p w:rsidR="00BF7395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3.1.6 </w:t>
            </w:r>
            <w:r>
              <w:rPr>
                <w:rFonts w:ascii="Arial" w:hAnsi="Arial" w:cs="Arial"/>
                <w:b/>
                <w:bCs/>
                <w:color w:val="2C2D2E"/>
                <w:sz w:val="20"/>
                <w:szCs w:val="20"/>
                <w:shd w:val="clear" w:color="auto" w:fill="FFFFFF"/>
              </w:rPr>
              <w:t> </w:t>
            </w:r>
            <w:r w:rsidRPr="001516A4">
              <w:rPr>
                <w:rFonts w:ascii="Tahoma" w:hAnsi="Tahoma" w:cs="Tahoma"/>
                <w:color w:val="000000"/>
                <w:sz w:val="16"/>
                <w:szCs w:val="16"/>
              </w:rPr>
              <w:t>Гарантийная а</w:t>
            </w:r>
            <w:r w:rsidRPr="00BC7A95">
              <w:rPr>
                <w:rFonts w:ascii="Tahoma" w:hAnsi="Tahoma" w:cs="Tahoma"/>
                <w:color w:val="000000"/>
                <w:sz w:val="16"/>
                <w:szCs w:val="16"/>
              </w:rPr>
              <w:t>ппаратная поддержка оборудования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7395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гарантийной поддержки на все 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>оборудовани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е и комплектующие: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менее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3-х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лет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BF7395" w:rsidRPr="00BC7A95" w:rsidRDefault="00BF7395" w:rsidP="00BF7395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Техническая поддержка оборудования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 xml:space="preserve"> на весь срок гарантийной поддержки: Наличие;</w:t>
            </w:r>
          </w:p>
          <w:p w:rsidR="00BF7395" w:rsidRPr="00BC7A95" w:rsidRDefault="00BF7395" w:rsidP="00BF7395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Удалённая диагностика и поддержка, а также ремонт на месте установки, если это необходимо для устранения проблемы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: Наличие</w:t>
            </w: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.</w:t>
            </w:r>
          </w:p>
          <w:p w:rsidR="00BF7395" w:rsidRPr="00BC7A95" w:rsidRDefault="00BF7395" w:rsidP="00BF7395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Стоимость запасных частей / материалов,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 xml:space="preserve"> стоимость доставки до Заказчика,</w:t>
            </w: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в</w:t>
            </w: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ыезд и работа инженеров включены в поддержку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: Наличие;</w:t>
            </w:r>
          </w:p>
          <w:p w:rsidR="00BF7395" w:rsidRPr="00BC7A95" w:rsidRDefault="00BF7395" w:rsidP="00BF7395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Возможность п</w:t>
            </w: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рием заявок с 9.00 до 18.00 в рабочие дни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: Наличие;</w:t>
            </w:r>
          </w:p>
          <w:p w:rsidR="00BF7395" w:rsidRPr="00BC7A95" w:rsidRDefault="00BF7395" w:rsidP="00BF7395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Время реакции на заявку (обратный звонок заказчику, начало работы специалиста над проблемой) - следующий рабочий день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: Наличие</w:t>
            </w: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.</w:t>
            </w:r>
          </w:p>
          <w:p w:rsidR="00BF7395" w:rsidRPr="00BC7A95" w:rsidRDefault="00BF7395" w:rsidP="00BF7395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BC7A95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Время проведения работ по ремонту и восстановлению работоспособности оборудования – с 9.00 до 18.00 в рабочие дни</w:t>
            </w:r>
            <w:r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: Наличие;</w:t>
            </w:r>
          </w:p>
          <w:p w:rsidR="00BF7395" w:rsidRPr="0086379F" w:rsidRDefault="00BF7395" w:rsidP="00BF739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6379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BE7A2D" w:rsidRPr="00BF6830" w:rsidRDefault="00BE7A2D" w:rsidP="00BE7A2D">
      <w:pPr>
        <w:jc w:val="both"/>
        <w:rPr>
          <w:rFonts w:ascii="Tahoma" w:hAnsi="Tahoma" w:cs="Tahoma"/>
          <w:sz w:val="20"/>
          <w:szCs w:val="20"/>
        </w:rPr>
      </w:pPr>
    </w:p>
    <w:p w:rsidR="00BE7A2D" w:rsidRPr="00BF6830" w:rsidRDefault="00BE7A2D" w:rsidP="00213F48">
      <w:pPr>
        <w:rPr>
          <w:rFonts w:ascii="Tahoma" w:hAnsi="Tahoma" w:cs="Tahoma"/>
          <w:b/>
        </w:rPr>
      </w:pPr>
    </w:p>
    <w:p w:rsidR="00BF6830" w:rsidRPr="00700530" w:rsidRDefault="00B878B7" w:rsidP="008F2946">
      <w:pPr>
        <w:rPr>
          <w:rFonts w:ascii="Tahoma" w:hAnsi="Tahoma" w:cs="Tahoma"/>
          <w:sz w:val="20"/>
          <w:szCs w:val="20"/>
        </w:rPr>
      </w:pPr>
      <w:r w:rsidRPr="00BF6830">
        <w:rPr>
          <w:rFonts w:ascii="Tahoma" w:hAnsi="Tahoma" w:cs="Tahoma"/>
          <w:b/>
        </w:rPr>
        <w:t xml:space="preserve">    </w:t>
      </w:r>
    </w:p>
    <w:p w:rsidR="008F2946" w:rsidRPr="007320B0" w:rsidRDefault="00F74CE4" w:rsidP="008F2946">
      <w:pPr>
        <w:tabs>
          <w:tab w:val="left" w:pos="709"/>
        </w:tabs>
        <w:contextualSpacing/>
        <w:jc w:val="both"/>
        <w:rPr>
          <w:rFonts w:ascii="Tahoma" w:hAnsi="Tahoma" w:cs="Tahoma"/>
          <w:b/>
        </w:rPr>
      </w:pPr>
      <w:r>
        <w:rPr>
          <w:rFonts w:cs="Tahoma"/>
          <w:b/>
        </w:rPr>
        <w:t xml:space="preserve">  </w:t>
      </w:r>
      <w:r w:rsidR="008F2946">
        <w:rPr>
          <w:rFonts w:cs="Tahoma"/>
          <w:b/>
        </w:rPr>
        <w:t xml:space="preserve">4. </w:t>
      </w:r>
      <w:r w:rsidR="008F2946">
        <w:rPr>
          <w:rFonts w:cs="Tahoma"/>
          <w:b/>
        </w:rPr>
        <w:tab/>
      </w:r>
      <w:r w:rsidR="008F2946" w:rsidRPr="008F2946">
        <w:rPr>
          <w:rFonts w:ascii="Tahoma" w:eastAsia="Times New Roman" w:hAnsi="Tahoma" w:cs="Tahoma"/>
          <w:b/>
          <w:sz w:val="20"/>
          <w:szCs w:val="20"/>
        </w:rPr>
        <w:t>Требования к качеству продукции, к упаковке и отгрузке продукции</w:t>
      </w:r>
    </w:p>
    <w:p w:rsidR="008F2946" w:rsidRPr="007320B0" w:rsidRDefault="008F2946" w:rsidP="008F2946">
      <w:pPr>
        <w:tabs>
          <w:tab w:val="left" w:pos="709"/>
        </w:tabs>
        <w:ind w:left="567"/>
        <w:contextualSpacing/>
        <w:jc w:val="both"/>
        <w:rPr>
          <w:rFonts w:ascii="Tahoma" w:hAnsi="Tahoma" w:cs="Tahoma"/>
          <w:b/>
        </w:rPr>
      </w:pP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8F2946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не иметь дефектов, связанных с конструкцией, материалами или функционированием в процессе эксплуатации</w:t>
      </w: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8F2946" w:rsidRPr="008F2946" w:rsidRDefault="008F2946" w:rsidP="008F2946">
      <w:pPr>
        <w:numPr>
          <w:ilvl w:val="1"/>
          <w:numId w:val="25"/>
        </w:numPr>
        <w:ind w:left="1418" w:hanging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8F2946">
        <w:rPr>
          <w:rFonts w:ascii="Tahoma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8F2946">
        <w:rPr>
          <w:rFonts w:ascii="Tahoma" w:hAnsi="Tahoma" w:cs="Tahoma"/>
          <w:sz w:val="20"/>
          <w:szCs w:val="20"/>
        </w:rPr>
        <w:t xml:space="preserve"> Продукция не должна быть в залоге, под арестом, не должен быть обременен риском конфискации.</w:t>
      </w:r>
    </w:p>
    <w:p w:rsidR="008F2946" w:rsidRPr="008F2946" w:rsidRDefault="008F2946" w:rsidP="008F2946">
      <w:pPr>
        <w:numPr>
          <w:ilvl w:val="1"/>
          <w:numId w:val="25"/>
        </w:numPr>
        <w:ind w:left="1418" w:hanging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8F2946">
        <w:rPr>
          <w:rFonts w:ascii="Tahoma" w:hAnsi="Tahoma" w:cs="Tahoma"/>
          <w:snapToGrid w:val="0"/>
          <w:sz w:val="20"/>
          <w:szCs w:val="20"/>
        </w:rPr>
        <w:lastRenderedPageBreak/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8F2946" w:rsidRPr="008F2946" w:rsidRDefault="008F2946" w:rsidP="008F2946">
      <w:pPr>
        <w:numPr>
          <w:ilvl w:val="1"/>
          <w:numId w:val="25"/>
        </w:numPr>
        <w:ind w:left="1418" w:hanging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8F2946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8F2946" w:rsidRPr="007320B0" w:rsidRDefault="008F2946" w:rsidP="008F2946">
      <w:pPr>
        <w:contextualSpacing/>
        <w:jc w:val="both"/>
        <w:rPr>
          <w:rFonts w:ascii="Tahoma" w:hAnsi="Tahoma" w:cs="Tahoma"/>
          <w:snapToGrid w:val="0"/>
        </w:rPr>
      </w:pPr>
    </w:p>
    <w:p w:rsidR="008F2946" w:rsidRPr="007320B0" w:rsidRDefault="008F2946" w:rsidP="008F2946">
      <w:pPr>
        <w:contextualSpacing/>
        <w:jc w:val="both"/>
        <w:rPr>
          <w:rFonts w:ascii="Tahoma" w:hAnsi="Tahoma" w:cs="Tahoma"/>
          <w:snapToGrid w:val="0"/>
        </w:rPr>
      </w:pPr>
    </w:p>
    <w:p w:rsidR="008F2946" w:rsidRPr="0006258D" w:rsidRDefault="008F2946" w:rsidP="0006258D">
      <w:pPr>
        <w:numPr>
          <w:ilvl w:val="0"/>
          <w:numId w:val="24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b/>
          <w:sz w:val="20"/>
          <w:szCs w:val="20"/>
        </w:rPr>
        <w:t>Требования к безопасности продукции:</w:t>
      </w:r>
      <w:r w:rsidRPr="0006258D">
        <w:rPr>
          <w:rFonts w:ascii="Tahoma" w:hAnsi="Tahoma" w:cs="Tahoma"/>
          <w:sz w:val="20"/>
          <w:szCs w:val="20"/>
        </w:rPr>
        <w:t xml:space="preserve"> </w:t>
      </w:r>
      <w:r w:rsidRPr="0006258D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6" w:tooltip="Санитарные нормы" w:history="1">
        <w:r w:rsidRPr="0006258D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Pr="0006258D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7" w:tooltip="Государственные стандарты" w:history="1">
        <w:r w:rsidRPr="0006258D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Pr="0006258D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8F2946" w:rsidRPr="0006258D" w:rsidRDefault="008F2946" w:rsidP="008F2946">
      <w:pPr>
        <w:ind w:left="567"/>
        <w:jc w:val="both"/>
        <w:rPr>
          <w:rFonts w:ascii="Tahoma" w:hAnsi="Tahoma" w:cs="Tahoma"/>
          <w:snapToGrid w:val="0"/>
          <w:sz w:val="20"/>
          <w:szCs w:val="20"/>
        </w:rPr>
      </w:pPr>
    </w:p>
    <w:p w:rsidR="008F2946" w:rsidRPr="0006258D" w:rsidRDefault="008F2946" w:rsidP="0006258D">
      <w:pPr>
        <w:numPr>
          <w:ilvl w:val="0"/>
          <w:numId w:val="24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b/>
          <w:snapToGrid w:val="0"/>
          <w:sz w:val="20"/>
          <w:szCs w:val="20"/>
        </w:rPr>
        <w:t>Порядок сдачи и приемки продукции</w:t>
      </w:r>
      <w:r w:rsidRPr="0006258D">
        <w:rPr>
          <w:rFonts w:ascii="Tahoma" w:hAnsi="Tahoma" w:cs="Tahoma"/>
          <w:snapToGrid w:val="0"/>
          <w:sz w:val="20"/>
          <w:szCs w:val="20"/>
        </w:rPr>
        <w:t>: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8F2946" w:rsidRPr="0006258D" w:rsidRDefault="008F2946" w:rsidP="008F2946">
      <w:pPr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snapToGrid w:val="0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F2946" w:rsidRPr="0006258D" w:rsidRDefault="008F2946" w:rsidP="008F2946">
      <w:pPr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snapToGrid w:val="0"/>
          <w:sz w:val="20"/>
          <w:szCs w:val="2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F2946" w:rsidRPr="007320B0" w:rsidRDefault="008F2946" w:rsidP="008F2946">
      <w:pPr>
        <w:jc w:val="center"/>
        <w:rPr>
          <w:rFonts w:ascii="Tahoma" w:hAnsi="Tahoma" w:cs="Tahoma"/>
        </w:rPr>
      </w:pPr>
    </w:p>
    <w:p w:rsidR="00216D0E" w:rsidRPr="00586B9D" w:rsidRDefault="00216D0E" w:rsidP="008F2946">
      <w:pPr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216D0E" w:rsidRDefault="00216D0E" w:rsidP="00216D0E">
      <w:pPr>
        <w:pStyle w:val="a5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sectPr w:rsidR="00216D0E" w:rsidSect="00322C1C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F70"/>
    <w:multiLevelType w:val="hybridMultilevel"/>
    <w:tmpl w:val="694E44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70BCA"/>
    <w:multiLevelType w:val="hybridMultilevel"/>
    <w:tmpl w:val="EA2E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5933"/>
    <w:multiLevelType w:val="multilevel"/>
    <w:tmpl w:val="2476258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711529"/>
    <w:multiLevelType w:val="hybridMultilevel"/>
    <w:tmpl w:val="FB3849FE"/>
    <w:lvl w:ilvl="0" w:tplc="721C3904">
      <w:start w:val="1"/>
      <w:numFmt w:val="decimal"/>
      <w:lvlText w:val="2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F3018"/>
    <w:multiLevelType w:val="multilevel"/>
    <w:tmpl w:val="AD728D4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E451C7"/>
    <w:multiLevelType w:val="hybridMultilevel"/>
    <w:tmpl w:val="2E922300"/>
    <w:lvl w:ilvl="0" w:tplc="ADA63F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21409"/>
    <w:multiLevelType w:val="multilevel"/>
    <w:tmpl w:val="09066940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8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9" w15:restartNumberingAfterBreak="0">
    <w:nsid w:val="34C1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F34FCA"/>
    <w:multiLevelType w:val="multilevel"/>
    <w:tmpl w:val="8DFED6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A562FCA"/>
    <w:multiLevelType w:val="hybridMultilevel"/>
    <w:tmpl w:val="BB9A7732"/>
    <w:lvl w:ilvl="0" w:tplc="721C3904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01E6DCC"/>
    <w:multiLevelType w:val="multilevel"/>
    <w:tmpl w:val="EEBEA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19B10C1"/>
    <w:multiLevelType w:val="multilevel"/>
    <w:tmpl w:val="3062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15" w15:restartNumberingAfterBreak="0">
    <w:nsid w:val="41B91760"/>
    <w:multiLevelType w:val="multilevel"/>
    <w:tmpl w:val="A5401816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9D23467"/>
    <w:multiLevelType w:val="hybridMultilevel"/>
    <w:tmpl w:val="74FA3C5C"/>
    <w:lvl w:ilvl="0" w:tplc="1C507C20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60CF"/>
    <w:multiLevelType w:val="hybridMultilevel"/>
    <w:tmpl w:val="3E908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51708"/>
    <w:multiLevelType w:val="hybridMultilevel"/>
    <w:tmpl w:val="76F4C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C6FFA"/>
    <w:multiLevelType w:val="hybridMultilevel"/>
    <w:tmpl w:val="9F5C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22EF"/>
    <w:multiLevelType w:val="hybridMultilevel"/>
    <w:tmpl w:val="C2DAA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4"/>
  </w:num>
  <w:num w:numId="7">
    <w:abstractNumId w:val="2"/>
  </w:num>
  <w:num w:numId="8">
    <w:abstractNumId w:val="12"/>
  </w:num>
  <w:num w:numId="9">
    <w:abstractNumId w:val="3"/>
  </w:num>
  <w:num w:numId="10">
    <w:abstractNumId w:val="1"/>
  </w:num>
  <w:num w:numId="11">
    <w:abstractNumId w:val="19"/>
  </w:num>
  <w:num w:numId="12">
    <w:abstractNumId w:val="9"/>
  </w:num>
  <w:num w:numId="13">
    <w:abstractNumId w:val="18"/>
  </w:num>
  <w:num w:numId="14">
    <w:abstractNumId w:val="6"/>
  </w:num>
  <w:num w:numId="1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7"/>
  </w:num>
  <w:num w:numId="23">
    <w:abstractNumId w:val="16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39"/>
    <w:rsid w:val="000108DD"/>
    <w:rsid w:val="00013F5E"/>
    <w:rsid w:val="00022CAC"/>
    <w:rsid w:val="00023DFA"/>
    <w:rsid w:val="00024966"/>
    <w:rsid w:val="00025CD0"/>
    <w:rsid w:val="00027365"/>
    <w:rsid w:val="00030A5B"/>
    <w:rsid w:val="00030FE3"/>
    <w:rsid w:val="0003252D"/>
    <w:rsid w:val="000456F6"/>
    <w:rsid w:val="00046C21"/>
    <w:rsid w:val="000525DF"/>
    <w:rsid w:val="000552D7"/>
    <w:rsid w:val="00056A12"/>
    <w:rsid w:val="0006258D"/>
    <w:rsid w:val="00062B2E"/>
    <w:rsid w:val="0006419E"/>
    <w:rsid w:val="000721C0"/>
    <w:rsid w:val="00086F44"/>
    <w:rsid w:val="000918BC"/>
    <w:rsid w:val="000934E7"/>
    <w:rsid w:val="0009412C"/>
    <w:rsid w:val="000973DB"/>
    <w:rsid w:val="000A0C20"/>
    <w:rsid w:val="000A1E0A"/>
    <w:rsid w:val="000A27F0"/>
    <w:rsid w:val="000B0ED8"/>
    <w:rsid w:val="000B2BD7"/>
    <w:rsid w:val="000C16EB"/>
    <w:rsid w:val="000C23E3"/>
    <w:rsid w:val="000C6DAC"/>
    <w:rsid w:val="000C7058"/>
    <w:rsid w:val="000C7C23"/>
    <w:rsid w:val="000D2034"/>
    <w:rsid w:val="000E5AD7"/>
    <w:rsid w:val="000F50B0"/>
    <w:rsid w:val="00105940"/>
    <w:rsid w:val="00121639"/>
    <w:rsid w:val="001270C4"/>
    <w:rsid w:val="001278A2"/>
    <w:rsid w:val="00133AD0"/>
    <w:rsid w:val="00134AB0"/>
    <w:rsid w:val="001504B7"/>
    <w:rsid w:val="001516A4"/>
    <w:rsid w:val="0015425E"/>
    <w:rsid w:val="00156C2D"/>
    <w:rsid w:val="00163045"/>
    <w:rsid w:val="00166716"/>
    <w:rsid w:val="00170F6E"/>
    <w:rsid w:val="001B0BD7"/>
    <w:rsid w:val="001B4073"/>
    <w:rsid w:val="001B4C5C"/>
    <w:rsid w:val="001C77B0"/>
    <w:rsid w:val="001E1026"/>
    <w:rsid w:val="001E17F5"/>
    <w:rsid w:val="001F2ED1"/>
    <w:rsid w:val="001F3375"/>
    <w:rsid w:val="001F4A60"/>
    <w:rsid w:val="001F4FDA"/>
    <w:rsid w:val="001F5081"/>
    <w:rsid w:val="001F5904"/>
    <w:rsid w:val="00205033"/>
    <w:rsid w:val="00213F48"/>
    <w:rsid w:val="00216D0E"/>
    <w:rsid w:val="00223A70"/>
    <w:rsid w:val="00223E76"/>
    <w:rsid w:val="00225422"/>
    <w:rsid w:val="00235C63"/>
    <w:rsid w:val="0023709C"/>
    <w:rsid w:val="00246F5D"/>
    <w:rsid w:val="00256542"/>
    <w:rsid w:val="00256F82"/>
    <w:rsid w:val="00262BC0"/>
    <w:rsid w:val="00264019"/>
    <w:rsid w:val="0026714D"/>
    <w:rsid w:val="002702D1"/>
    <w:rsid w:val="00280A3E"/>
    <w:rsid w:val="002853E9"/>
    <w:rsid w:val="00287D80"/>
    <w:rsid w:val="00292483"/>
    <w:rsid w:val="00293D56"/>
    <w:rsid w:val="00297D58"/>
    <w:rsid w:val="002A0DE7"/>
    <w:rsid w:val="002A5705"/>
    <w:rsid w:val="002B31CC"/>
    <w:rsid w:val="002B56E0"/>
    <w:rsid w:val="002B61BF"/>
    <w:rsid w:val="002C33B5"/>
    <w:rsid w:val="002D6011"/>
    <w:rsid w:val="002E1019"/>
    <w:rsid w:val="002E110B"/>
    <w:rsid w:val="002E4328"/>
    <w:rsid w:val="00307C58"/>
    <w:rsid w:val="00307D19"/>
    <w:rsid w:val="00307F4E"/>
    <w:rsid w:val="00310614"/>
    <w:rsid w:val="0031099D"/>
    <w:rsid w:val="003155D1"/>
    <w:rsid w:val="00315802"/>
    <w:rsid w:val="00322C1C"/>
    <w:rsid w:val="00326281"/>
    <w:rsid w:val="00332FC4"/>
    <w:rsid w:val="003425BF"/>
    <w:rsid w:val="00345B86"/>
    <w:rsid w:val="00354A92"/>
    <w:rsid w:val="00354CC5"/>
    <w:rsid w:val="00370411"/>
    <w:rsid w:val="00386347"/>
    <w:rsid w:val="00393F75"/>
    <w:rsid w:val="003B042E"/>
    <w:rsid w:val="003C5B82"/>
    <w:rsid w:val="003C7C8C"/>
    <w:rsid w:val="003D0671"/>
    <w:rsid w:val="003D3895"/>
    <w:rsid w:val="003D3C41"/>
    <w:rsid w:val="003D7153"/>
    <w:rsid w:val="003E5B80"/>
    <w:rsid w:val="003E7204"/>
    <w:rsid w:val="003F226A"/>
    <w:rsid w:val="003F66FE"/>
    <w:rsid w:val="00400E54"/>
    <w:rsid w:val="00401253"/>
    <w:rsid w:val="00403FF1"/>
    <w:rsid w:val="00412BA6"/>
    <w:rsid w:val="0041300D"/>
    <w:rsid w:val="00430560"/>
    <w:rsid w:val="00432A63"/>
    <w:rsid w:val="004335D1"/>
    <w:rsid w:val="004674AB"/>
    <w:rsid w:val="004773C6"/>
    <w:rsid w:val="004A0B45"/>
    <w:rsid w:val="004A2388"/>
    <w:rsid w:val="004A417F"/>
    <w:rsid w:val="004A6525"/>
    <w:rsid w:val="004A7D18"/>
    <w:rsid w:val="004B3355"/>
    <w:rsid w:val="004B7729"/>
    <w:rsid w:val="004B783F"/>
    <w:rsid w:val="004C011D"/>
    <w:rsid w:val="004C1942"/>
    <w:rsid w:val="004C4E8F"/>
    <w:rsid w:val="004C5FFB"/>
    <w:rsid w:val="004E67E6"/>
    <w:rsid w:val="004F31A9"/>
    <w:rsid w:val="004F37CE"/>
    <w:rsid w:val="004F7F1B"/>
    <w:rsid w:val="00502360"/>
    <w:rsid w:val="0050287E"/>
    <w:rsid w:val="00507AFA"/>
    <w:rsid w:val="00512448"/>
    <w:rsid w:val="00513EFE"/>
    <w:rsid w:val="00515CF8"/>
    <w:rsid w:val="00534C62"/>
    <w:rsid w:val="00542DC4"/>
    <w:rsid w:val="005478EB"/>
    <w:rsid w:val="00554C70"/>
    <w:rsid w:val="00555FF4"/>
    <w:rsid w:val="0056251B"/>
    <w:rsid w:val="0056378E"/>
    <w:rsid w:val="0057242C"/>
    <w:rsid w:val="0058107C"/>
    <w:rsid w:val="00586B9D"/>
    <w:rsid w:val="00591F2E"/>
    <w:rsid w:val="005A4EF1"/>
    <w:rsid w:val="005B3B41"/>
    <w:rsid w:val="005E1C60"/>
    <w:rsid w:val="005E22AC"/>
    <w:rsid w:val="005E268C"/>
    <w:rsid w:val="005E4399"/>
    <w:rsid w:val="005E64C4"/>
    <w:rsid w:val="005F12B9"/>
    <w:rsid w:val="006036E0"/>
    <w:rsid w:val="00604C24"/>
    <w:rsid w:val="00605696"/>
    <w:rsid w:val="0060584C"/>
    <w:rsid w:val="006074B6"/>
    <w:rsid w:val="00612A3C"/>
    <w:rsid w:val="00631E8B"/>
    <w:rsid w:val="0063273B"/>
    <w:rsid w:val="006348DC"/>
    <w:rsid w:val="006459FD"/>
    <w:rsid w:val="00647C7F"/>
    <w:rsid w:val="00653B69"/>
    <w:rsid w:val="00661DF0"/>
    <w:rsid w:val="00667E1C"/>
    <w:rsid w:val="00670DBD"/>
    <w:rsid w:val="0067464D"/>
    <w:rsid w:val="006839A4"/>
    <w:rsid w:val="00686EA3"/>
    <w:rsid w:val="0068702C"/>
    <w:rsid w:val="006A2384"/>
    <w:rsid w:val="006C0068"/>
    <w:rsid w:val="006D60CF"/>
    <w:rsid w:val="006D6658"/>
    <w:rsid w:val="006E7D51"/>
    <w:rsid w:val="006F006E"/>
    <w:rsid w:val="006F6477"/>
    <w:rsid w:val="006F7E31"/>
    <w:rsid w:val="00700530"/>
    <w:rsid w:val="00705A88"/>
    <w:rsid w:val="007079E6"/>
    <w:rsid w:val="007127DA"/>
    <w:rsid w:val="007131F5"/>
    <w:rsid w:val="00713CED"/>
    <w:rsid w:val="00723E2A"/>
    <w:rsid w:val="0074056D"/>
    <w:rsid w:val="00747408"/>
    <w:rsid w:val="00756A42"/>
    <w:rsid w:val="0076178B"/>
    <w:rsid w:val="00762E4B"/>
    <w:rsid w:val="0076530A"/>
    <w:rsid w:val="007654C6"/>
    <w:rsid w:val="0077013E"/>
    <w:rsid w:val="00776383"/>
    <w:rsid w:val="00777B3A"/>
    <w:rsid w:val="00782A0E"/>
    <w:rsid w:val="00783278"/>
    <w:rsid w:val="007834F1"/>
    <w:rsid w:val="00783E93"/>
    <w:rsid w:val="007845F2"/>
    <w:rsid w:val="00785C8A"/>
    <w:rsid w:val="00786E40"/>
    <w:rsid w:val="007918F1"/>
    <w:rsid w:val="00796373"/>
    <w:rsid w:val="007A216B"/>
    <w:rsid w:val="007B4C32"/>
    <w:rsid w:val="007B6E96"/>
    <w:rsid w:val="007B7931"/>
    <w:rsid w:val="007D3E2C"/>
    <w:rsid w:val="007D61CD"/>
    <w:rsid w:val="007D7A66"/>
    <w:rsid w:val="007E1B36"/>
    <w:rsid w:val="007E4FB9"/>
    <w:rsid w:val="007F32E2"/>
    <w:rsid w:val="007F3960"/>
    <w:rsid w:val="007F3988"/>
    <w:rsid w:val="00800D0E"/>
    <w:rsid w:val="00814533"/>
    <w:rsid w:val="00815483"/>
    <w:rsid w:val="00825008"/>
    <w:rsid w:val="0082508B"/>
    <w:rsid w:val="00833922"/>
    <w:rsid w:val="00835DC0"/>
    <w:rsid w:val="00837C57"/>
    <w:rsid w:val="008449B3"/>
    <w:rsid w:val="00844B48"/>
    <w:rsid w:val="00853054"/>
    <w:rsid w:val="008552E5"/>
    <w:rsid w:val="00856D18"/>
    <w:rsid w:val="0086027E"/>
    <w:rsid w:val="0086379F"/>
    <w:rsid w:val="008740AA"/>
    <w:rsid w:val="008831D3"/>
    <w:rsid w:val="00893247"/>
    <w:rsid w:val="008A06A2"/>
    <w:rsid w:val="008A1E0E"/>
    <w:rsid w:val="008B125A"/>
    <w:rsid w:val="008B16F3"/>
    <w:rsid w:val="008B27AA"/>
    <w:rsid w:val="008B5620"/>
    <w:rsid w:val="008C1364"/>
    <w:rsid w:val="008D1B38"/>
    <w:rsid w:val="008D6EF3"/>
    <w:rsid w:val="008E0AAA"/>
    <w:rsid w:val="008F2946"/>
    <w:rsid w:val="008F6881"/>
    <w:rsid w:val="009036AD"/>
    <w:rsid w:val="00906D20"/>
    <w:rsid w:val="009318F7"/>
    <w:rsid w:val="00941591"/>
    <w:rsid w:val="00947CBE"/>
    <w:rsid w:val="00957F35"/>
    <w:rsid w:val="0096033E"/>
    <w:rsid w:val="00962386"/>
    <w:rsid w:val="00962FDC"/>
    <w:rsid w:val="009633D5"/>
    <w:rsid w:val="0096492F"/>
    <w:rsid w:val="00970B7A"/>
    <w:rsid w:val="00973C9A"/>
    <w:rsid w:val="00983D6E"/>
    <w:rsid w:val="009860F7"/>
    <w:rsid w:val="00992E76"/>
    <w:rsid w:val="00993693"/>
    <w:rsid w:val="009963B9"/>
    <w:rsid w:val="009A0114"/>
    <w:rsid w:val="009A1362"/>
    <w:rsid w:val="009A2F12"/>
    <w:rsid w:val="009A67D1"/>
    <w:rsid w:val="009B4E16"/>
    <w:rsid w:val="009C1992"/>
    <w:rsid w:val="009E0401"/>
    <w:rsid w:val="009E1558"/>
    <w:rsid w:val="009E6D97"/>
    <w:rsid w:val="00A04901"/>
    <w:rsid w:val="00A05F67"/>
    <w:rsid w:val="00A07BDF"/>
    <w:rsid w:val="00A17353"/>
    <w:rsid w:val="00A24195"/>
    <w:rsid w:val="00A243FE"/>
    <w:rsid w:val="00A30CE0"/>
    <w:rsid w:val="00A316AA"/>
    <w:rsid w:val="00A31C43"/>
    <w:rsid w:val="00A33072"/>
    <w:rsid w:val="00A348A3"/>
    <w:rsid w:val="00A34994"/>
    <w:rsid w:val="00A415E3"/>
    <w:rsid w:val="00A438EB"/>
    <w:rsid w:val="00A54873"/>
    <w:rsid w:val="00A57E63"/>
    <w:rsid w:val="00A6224A"/>
    <w:rsid w:val="00A64470"/>
    <w:rsid w:val="00A72527"/>
    <w:rsid w:val="00A72B4A"/>
    <w:rsid w:val="00A730B4"/>
    <w:rsid w:val="00A84965"/>
    <w:rsid w:val="00AA2EFB"/>
    <w:rsid w:val="00AB36D6"/>
    <w:rsid w:val="00AB595C"/>
    <w:rsid w:val="00AC2EF5"/>
    <w:rsid w:val="00AD5D47"/>
    <w:rsid w:val="00AE3031"/>
    <w:rsid w:val="00AE4A28"/>
    <w:rsid w:val="00B07E1C"/>
    <w:rsid w:val="00B11F7C"/>
    <w:rsid w:val="00B33E0A"/>
    <w:rsid w:val="00B43F76"/>
    <w:rsid w:val="00B4496D"/>
    <w:rsid w:val="00B50D15"/>
    <w:rsid w:val="00B60898"/>
    <w:rsid w:val="00B65C3E"/>
    <w:rsid w:val="00B77CFF"/>
    <w:rsid w:val="00B825BB"/>
    <w:rsid w:val="00B83204"/>
    <w:rsid w:val="00B878B7"/>
    <w:rsid w:val="00B95FCF"/>
    <w:rsid w:val="00BA4CF9"/>
    <w:rsid w:val="00BA52F3"/>
    <w:rsid w:val="00BB7330"/>
    <w:rsid w:val="00BC17AF"/>
    <w:rsid w:val="00BC7A95"/>
    <w:rsid w:val="00BE2162"/>
    <w:rsid w:val="00BE3013"/>
    <w:rsid w:val="00BE7508"/>
    <w:rsid w:val="00BE7A2D"/>
    <w:rsid w:val="00BE7FC6"/>
    <w:rsid w:val="00BF6830"/>
    <w:rsid w:val="00BF6FBB"/>
    <w:rsid w:val="00BF7395"/>
    <w:rsid w:val="00C01969"/>
    <w:rsid w:val="00C06A89"/>
    <w:rsid w:val="00C2071A"/>
    <w:rsid w:val="00C2318F"/>
    <w:rsid w:val="00C23321"/>
    <w:rsid w:val="00C304DA"/>
    <w:rsid w:val="00C30E26"/>
    <w:rsid w:val="00C32AA6"/>
    <w:rsid w:val="00C3491D"/>
    <w:rsid w:val="00C46728"/>
    <w:rsid w:val="00C46B05"/>
    <w:rsid w:val="00C51A4F"/>
    <w:rsid w:val="00C53031"/>
    <w:rsid w:val="00C53037"/>
    <w:rsid w:val="00C545A9"/>
    <w:rsid w:val="00C54CE2"/>
    <w:rsid w:val="00C5504C"/>
    <w:rsid w:val="00C6140F"/>
    <w:rsid w:val="00C6615D"/>
    <w:rsid w:val="00C70879"/>
    <w:rsid w:val="00C71CC4"/>
    <w:rsid w:val="00C764B2"/>
    <w:rsid w:val="00C81263"/>
    <w:rsid w:val="00C82374"/>
    <w:rsid w:val="00C920A8"/>
    <w:rsid w:val="00C9749C"/>
    <w:rsid w:val="00CB3554"/>
    <w:rsid w:val="00CC502A"/>
    <w:rsid w:val="00CC62D0"/>
    <w:rsid w:val="00CD53AA"/>
    <w:rsid w:val="00CE2E02"/>
    <w:rsid w:val="00CE5903"/>
    <w:rsid w:val="00CE787C"/>
    <w:rsid w:val="00CF3013"/>
    <w:rsid w:val="00CF334C"/>
    <w:rsid w:val="00CF3F7E"/>
    <w:rsid w:val="00D03804"/>
    <w:rsid w:val="00D04856"/>
    <w:rsid w:val="00D10853"/>
    <w:rsid w:val="00D17D6E"/>
    <w:rsid w:val="00D27B71"/>
    <w:rsid w:val="00D379D5"/>
    <w:rsid w:val="00D40021"/>
    <w:rsid w:val="00D41474"/>
    <w:rsid w:val="00D50BF4"/>
    <w:rsid w:val="00D546A1"/>
    <w:rsid w:val="00D56A39"/>
    <w:rsid w:val="00D61719"/>
    <w:rsid w:val="00D702B0"/>
    <w:rsid w:val="00D70AD1"/>
    <w:rsid w:val="00D818C2"/>
    <w:rsid w:val="00D837DA"/>
    <w:rsid w:val="00D97ADD"/>
    <w:rsid w:val="00DA10A2"/>
    <w:rsid w:val="00DA47E3"/>
    <w:rsid w:val="00DB1A68"/>
    <w:rsid w:val="00DB2C7A"/>
    <w:rsid w:val="00DC6390"/>
    <w:rsid w:val="00DD1204"/>
    <w:rsid w:val="00DE0AAD"/>
    <w:rsid w:val="00DE224B"/>
    <w:rsid w:val="00DE31C0"/>
    <w:rsid w:val="00DE42F1"/>
    <w:rsid w:val="00DE4B3B"/>
    <w:rsid w:val="00DF24DC"/>
    <w:rsid w:val="00DF548F"/>
    <w:rsid w:val="00DF6368"/>
    <w:rsid w:val="00E03BC5"/>
    <w:rsid w:val="00E11C6E"/>
    <w:rsid w:val="00E2441F"/>
    <w:rsid w:val="00E24AF2"/>
    <w:rsid w:val="00E33ACE"/>
    <w:rsid w:val="00E40B91"/>
    <w:rsid w:val="00E446E5"/>
    <w:rsid w:val="00E51F34"/>
    <w:rsid w:val="00E548A4"/>
    <w:rsid w:val="00E55C8C"/>
    <w:rsid w:val="00E56707"/>
    <w:rsid w:val="00E60BAF"/>
    <w:rsid w:val="00E71E86"/>
    <w:rsid w:val="00E84DAC"/>
    <w:rsid w:val="00E92B0B"/>
    <w:rsid w:val="00E93373"/>
    <w:rsid w:val="00EA0D49"/>
    <w:rsid w:val="00EA39BA"/>
    <w:rsid w:val="00EA4374"/>
    <w:rsid w:val="00EB50E6"/>
    <w:rsid w:val="00EB54F1"/>
    <w:rsid w:val="00EB5E6D"/>
    <w:rsid w:val="00EB6DBF"/>
    <w:rsid w:val="00EC34B5"/>
    <w:rsid w:val="00EC3CFF"/>
    <w:rsid w:val="00EC7F2B"/>
    <w:rsid w:val="00ED5414"/>
    <w:rsid w:val="00EF7BE4"/>
    <w:rsid w:val="00F02530"/>
    <w:rsid w:val="00F04EB1"/>
    <w:rsid w:val="00F07AA5"/>
    <w:rsid w:val="00F117BB"/>
    <w:rsid w:val="00F15D0C"/>
    <w:rsid w:val="00F2593F"/>
    <w:rsid w:val="00F26340"/>
    <w:rsid w:val="00F40994"/>
    <w:rsid w:val="00F55307"/>
    <w:rsid w:val="00F56FDF"/>
    <w:rsid w:val="00F57E4A"/>
    <w:rsid w:val="00F57F8A"/>
    <w:rsid w:val="00F57FEE"/>
    <w:rsid w:val="00F60E7E"/>
    <w:rsid w:val="00F64AFC"/>
    <w:rsid w:val="00F74CE4"/>
    <w:rsid w:val="00F828EE"/>
    <w:rsid w:val="00F83773"/>
    <w:rsid w:val="00F87A32"/>
    <w:rsid w:val="00F903DC"/>
    <w:rsid w:val="00F96794"/>
    <w:rsid w:val="00F971AB"/>
    <w:rsid w:val="00FB03A2"/>
    <w:rsid w:val="00FC4745"/>
    <w:rsid w:val="00FD1C0D"/>
    <w:rsid w:val="00FD29B6"/>
    <w:rsid w:val="00FE0604"/>
    <w:rsid w:val="00FF06B1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F8F0B-74CD-451D-B0C7-0FFEE83F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4A"/>
  </w:style>
  <w:style w:type="paragraph" w:styleId="3">
    <w:name w:val="heading 3"/>
    <w:basedOn w:val="a"/>
    <w:link w:val="30"/>
    <w:uiPriority w:val="9"/>
    <w:qFormat/>
    <w:rsid w:val="00973C9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639"/>
    <w:rPr>
      <w:color w:val="800080"/>
      <w:u w:val="single"/>
    </w:rPr>
  </w:style>
  <w:style w:type="paragraph" w:customStyle="1" w:styleId="font5">
    <w:name w:val="font5"/>
    <w:basedOn w:val="a"/>
    <w:rsid w:val="0012163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121639"/>
    <w:pPr>
      <w:spacing w:before="100" w:beforeAutospacing="1" w:after="100" w:afterAutospacing="1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5">
    <w:name w:val="xl9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7">
    <w:name w:val="xl97"/>
    <w:basedOn w:val="a"/>
    <w:rsid w:val="00121639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8">
    <w:name w:val="xl98"/>
    <w:basedOn w:val="a"/>
    <w:rsid w:val="00121639"/>
    <w:pPr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9">
    <w:name w:val="xl99"/>
    <w:basedOn w:val="a"/>
    <w:rsid w:val="00121639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0">
    <w:name w:val="xl100"/>
    <w:basedOn w:val="a"/>
    <w:rsid w:val="00121639"/>
    <w:pP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1">
    <w:name w:val="xl101"/>
    <w:basedOn w:val="a"/>
    <w:rsid w:val="00121639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2">
    <w:name w:val="xl102"/>
    <w:basedOn w:val="a"/>
    <w:rsid w:val="00121639"/>
    <w:pPr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3">
    <w:name w:val="xl103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6">
    <w:name w:val="xl10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7">
    <w:name w:val="xl10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8">
    <w:name w:val="xl10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9">
    <w:name w:val="xl109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0">
    <w:name w:val="xl110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1">
    <w:name w:val="xl111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2">
    <w:name w:val="xl11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3">
    <w:name w:val="xl11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4">
    <w:name w:val="xl11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5">
    <w:name w:val="xl11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6">
    <w:name w:val="xl11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7">
    <w:name w:val="xl11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9">
    <w:name w:val="xl119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2">
    <w:name w:val="xl12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3">
    <w:name w:val="xl12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4">
    <w:name w:val="xl124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5">
    <w:name w:val="xl125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a"/>
    <w:rsid w:val="00121639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basedOn w:val="a"/>
    <w:uiPriority w:val="34"/>
    <w:qFormat/>
    <w:rsid w:val="0012163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1216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0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74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4B6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A4CF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A4CF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A4CF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A4CF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A4CF9"/>
    <w:rPr>
      <w:b/>
      <w:bCs/>
      <w:sz w:val="20"/>
      <w:szCs w:val="20"/>
    </w:rPr>
  </w:style>
  <w:style w:type="paragraph" w:styleId="af">
    <w:name w:val="No Spacing"/>
    <w:uiPriority w:val="1"/>
    <w:qFormat/>
    <w:rsid w:val="00E03BC5"/>
  </w:style>
  <w:style w:type="character" w:customStyle="1" w:styleId="product-specvalue-inner">
    <w:name w:val="product-spec__value-inner"/>
    <w:basedOn w:val="a0"/>
    <w:rsid w:val="00962386"/>
  </w:style>
  <w:style w:type="character" w:customStyle="1" w:styleId="fontstyle01">
    <w:name w:val="fontstyle01"/>
    <w:basedOn w:val="a0"/>
    <w:rsid w:val="00CF334C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73C9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pe-product-specification-text">
    <w:name w:val="hpe-product-specification-text"/>
    <w:basedOn w:val="a0"/>
    <w:rsid w:val="00591F2E"/>
  </w:style>
  <w:style w:type="character" w:customStyle="1" w:styleId="value">
    <w:name w:val="value"/>
    <w:basedOn w:val="a0"/>
    <w:rsid w:val="00A07BDF"/>
  </w:style>
  <w:style w:type="character" w:customStyle="1" w:styleId="label">
    <w:name w:val="label"/>
    <w:basedOn w:val="a0"/>
    <w:rsid w:val="00A07BDF"/>
  </w:style>
  <w:style w:type="paragraph" w:customStyle="1" w:styleId="af0">
    <w:name w:val="Пункт"/>
    <w:basedOn w:val="a"/>
    <w:rsid w:val="00216D0E"/>
    <w:pPr>
      <w:tabs>
        <w:tab w:val="num" w:pos="1134"/>
      </w:tabs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msonormalmrcssattr">
    <w:name w:val="msonormal_mr_css_attr"/>
    <w:basedOn w:val="a"/>
    <w:rsid w:val="00BC7A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76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2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7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2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2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0354">
              <w:marLeft w:val="0"/>
              <w:marRight w:val="0"/>
              <w:marTop w:val="0"/>
              <w:marBottom w:val="0"/>
              <w:divBdr>
                <w:top w:val="single" w:sz="36" w:space="0" w:color="33333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6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55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8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45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747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630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38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239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46612-F46E-4353-90DC-2CB94CCA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Антон Витальевич</dc:creator>
  <cp:lastModifiedBy>Ким Антон Витальевич</cp:lastModifiedBy>
  <cp:revision>2</cp:revision>
  <cp:lastPrinted>2018-01-29T14:27:00Z</cp:lastPrinted>
  <dcterms:created xsi:type="dcterms:W3CDTF">2023-04-19T10:54:00Z</dcterms:created>
  <dcterms:modified xsi:type="dcterms:W3CDTF">2023-04-19T10:54:00Z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